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1DE55001" w:rsidR="001D68E5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440B87">
        <w:rPr>
          <w:rFonts w:ascii="Arial" w:hAnsi="Arial" w:cs="Arial"/>
          <w:b/>
          <w:sz w:val="36"/>
          <w:szCs w:val="36"/>
        </w:rPr>
        <w:t>3</w:t>
      </w:r>
      <w:r w:rsidR="00DD43B7">
        <w:rPr>
          <w:rFonts w:ascii="Arial" w:hAnsi="Arial" w:cs="Arial"/>
          <w:b/>
          <w:sz w:val="36"/>
          <w:szCs w:val="36"/>
        </w:rPr>
        <w:t>.</w:t>
      </w:r>
      <w:r w:rsidR="00BD52EA">
        <w:rPr>
          <w:rFonts w:ascii="Arial" w:hAnsi="Arial" w:cs="Arial"/>
          <w:b/>
          <w:sz w:val="36"/>
          <w:szCs w:val="36"/>
        </w:rPr>
        <w:t>0</w:t>
      </w:r>
      <w:r w:rsidR="00BA24CD">
        <w:rPr>
          <w:rFonts w:ascii="Arial" w:hAnsi="Arial" w:cs="Arial"/>
          <w:b/>
          <w:sz w:val="36"/>
          <w:szCs w:val="36"/>
        </w:rPr>
        <w:t>2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BD52EA">
        <w:rPr>
          <w:rFonts w:ascii="Arial" w:hAnsi="Arial" w:cs="Arial"/>
          <w:b/>
          <w:sz w:val="36"/>
          <w:szCs w:val="36"/>
        </w:rPr>
        <w:t>2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</w:t>
      </w:r>
      <w:r w:rsidR="004F4DE3">
        <w:rPr>
          <w:rFonts w:ascii="Arial" w:hAnsi="Arial" w:cs="Arial"/>
          <w:b/>
          <w:bCs/>
          <w:sz w:val="36"/>
          <w:szCs w:val="36"/>
        </w:rPr>
        <w:t xml:space="preserve"> </w:t>
      </w:r>
      <w:r w:rsidR="00FD472D">
        <w:rPr>
          <w:rFonts w:ascii="Arial" w:hAnsi="Arial" w:cs="Arial"/>
          <w:b/>
          <w:bCs/>
          <w:sz w:val="36"/>
          <w:szCs w:val="36"/>
        </w:rPr>
        <w:t>1</w:t>
      </w:r>
      <w:r w:rsidR="00BA24CD">
        <w:rPr>
          <w:rFonts w:ascii="Arial" w:hAnsi="Arial" w:cs="Arial"/>
          <w:b/>
          <w:bCs/>
          <w:sz w:val="36"/>
          <w:szCs w:val="36"/>
        </w:rPr>
        <w:t>6</w:t>
      </w:r>
      <w:r w:rsidR="00FD472D" w:rsidRPr="00FD472D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252D04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odbędzie się sesja Rady Gminy Kobiór</w:t>
      </w:r>
    </w:p>
    <w:p w14:paraId="74A36FF2" w14:textId="77777777" w:rsidR="00AB7A2D" w:rsidRDefault="00AB7A2D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6B39FAE0" w14:textId="1B8AA433" w:rsidR="00440B87" w:rsidRPr="00AB7A2D" w:rsidRDefault="00440B87" w:rsidP="00AB7A2D">
      <w:pPr>
        <w:autoSpaceDE w:val="0"/>
        <w:autoSpaceDN w:val="0"/>
        <w:adjustRightInd w:val="0"/>
        <w:rPr>
          <w:b/>
        </w:rPr>
      </w:pPr>
      <w:r w:rsidRPr="00AB7A2D">
        <w:rPr>
          <w:b/>
        </w:rPr>
        <w:t>Obradowanie odbędzie się w trybie zdalnym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013AFF59" w14:textId="77777777" w:rsidR="00BD52EA" w:rsidRPr="00AC6813" w:rsidRDefault="00BD52EA" w:rsidP="00BD52EA">
      <w:pPr>
        <w:pStyle w:val="Tekstpodstawowy2"/>
        <w:rPr>
          <w:b/>
          <w:bCs/>
        </w:rPr>
      </w:pPr>
      <w:bookmarkStart w:id="0" w:name="_Hlk30665649"/>
      <w:bookmarkStart w:id="1" w:name="_Hlk54249289"/>
      <w:r w:rsidRPr="00AC6813">
        <w:rPr>
          <w:b/>
          <w:bCs/>
        </w:rPr>
        <w:t>Porządek obrad:</w:t>
      </w:r>
      <w:bookmarkStart w:id="2" w:name="_Hlk19858975"/>
    </w:p>
    <w:p w14:paraId="4F62A9A9" w14:textId="77777777" w:rsidR="00BD52EA" w:rsidRPr="00AC6813" w:rsidRDefault="00BD52EA" w:rsidP="00BD52EA">
      <w:pPr>
        <w:jc w:val="both"/>
      </w:pPr>
    </w:p>
    <w:bookmarkEnd w:id="2"/>
    <w:p w14:paraId="1713984F" w14:textId="77777777" w:rsidR="00BD52EA" w:rsidRPr="00AC6813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 xml:space="preserve">Otwarcie obrad i stwierdzenie wymaganego kworum.   </w:t>
      </w:r>
    </w:p>
    <w:p w14:paraId="65C6BA75" w14:textId="77777777" w:rsidR="00BD52EA" w:rsidRPr="00AC6813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>Przedstawienie porządku obrad.</w:t>
      </w:r>
    </w:p>
    <w:p w14:paraId="13EBF758" w14:textId="77777777" w:rsidR="00BD52EA" w:rsidRPr="00AC6813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 xml:space="preserve">Przyjęcie protokołu z sesji z dnia </w:t>
      </w:r>
      <w:r>
        <w:rPr>
          <w:rFonts w:eastAsia="Times New Roman"/>
          <w:sz w:val="22"/>
          <w:lang w:eastAsia="pl-PL"/>
        </w:rPr>
        <w:t>30</w:t>
      </w:r>
      <w:r w:rsidRPr="00AC6813">
        <w:rPr>
          <w:rFonts w:eastAsia="Times New Roman"/>
          <w:sz w:val="22"/>
          <w:lang w:eastAsia="pl-PL"/>
        </w:rPr>
        <w:t>.12.202</w:t>
      </w:r>
      <w:r>
        <w:rPr>
          <w:rFonts w:eastAsia="Times New Roman"/>
          <w:sz w:val="22"/>
          <w:lang w:eastAsia="pl-PL"/>
        </w:rPr>
        <w:t>1</w:t>
      </w:r>
      <w:r w:rsidRPr="00AC6813">
        <w:rPr>
          <w:rFonts w:eastAsia="Times New Roman"/>
          <w:sz w:val="22"/>
          <w:lang w:eastAsia="pl-PL"/>
        </w:rPr>
        <w:t>.</w:t>
      </w:r>
    </w:p>
    <w:p w14:paraId="5E7CA077" w14:textId="77777777" w:rsidR="00BD52EA" w:rsidRPr="00AC6813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>Sprawozdanie Wójta z działalności w okresie międzysesyjnym.</w:t>
      </w:r>
    </w:p>
    <w:p w14:paraId="6E24E997" w14:textId="77777777" w:rsidR="00BD52EA" w:rsidRPr="00D90470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 xml:space="preserve">Rozpatrzenie i podjęcie uchwały w sprawie </w:t>
      </w:r>
      <w:r w:rsidRPr="00D90470">
        <w:rPr>
          <w:rFonts w:eastAsia="Times New Roman"/>
          <w:sz w:val="22"/>
          <w:lang w:eastAsia="pl-PL"/>
        </w:rPr>
        <w:t>wyrażenia zgody na sprzedaż nieruchomości w trybie bezprzetargowym.</w:t>
      </w:r>
    </w:p>
    <w:p w14:paraId="1922496F" w14:textId="77777777" w:rsidR="00BD52EA" w:rsidRPr="00D90470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 xml:space="preserve">Rozpatrzenie i podjęcie uchwały w sprawie </w:t>
      </w:r>
      <w:r w:rsidRPr="00D90470">
        <w:rPr>
          <w:rFonts w:eastAsia="Times New Roman"/>
          <w:sz w:val="22"/>
          <w:lang w:eastAsia="pl-PL"/>
        </w:rPr>
        <w:t>wyznaczenia miejsc do prowadzenia handlu w piątki i soboty przez rolników i ich domowników oraz uchwalenia Regulaminu określającego zasady handlu w piątki i soboty przez rolników i ich domowników.</w:t>
      </w:r>
    </w:p>
    <w:p w14:paraId="5367D94D" w14:textId="77777777" w:rsidR="00BD52EA" w:rsidRPr="00D90470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 xml:space="preserve">Rozpatrzenie i podjęcie uchwały w sprawie </w:t>
      </w:r>
      <w:r w:rsidRPr="00D90470">
        <w:rPr>
          <w:rFonts w:eastAsia="Times New Roman"/>
          <w:sz w:val="22"/>
          <w:lang w:eastAsia="pl-PL"/>
        </w:rPr>
        <w:t>Programu współpracy z organizacjami pozarządowymi oraz innymi podmiotami prowadzącymi działalność pożytku publicznego na 2022 rok.</w:t>
      </w:r>
    </w:p>
    <w:p w14:paraId="52083EBB" w14:textId="77777777" w:rsidR="00BD52EA" w:rsidRPr="00D90470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 xml:space="preserve">Rozpatrzenie i podjęcie uchwały w sprawie </w:t>
      </w:r>
      <w:r w:rsidRPr="00D90470">
        <w:rPr>
          <w:rFonts w:eastAsia="Times New Roman"/>
          <w:sz w:val="22"/>
          <w:lang w:eastAsia="pl-PL"/>
        </w:rPr>
        <w:t>pozostawienia petycji bez rozpatrzenia.</w:t>
      </w:r>
    </w:p>
    <w:p w14:paraId="215B6B05" w14:textId="77777777" w:rsidR="00BD52EA" w:rsidRPr="00AC6813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>Sprawy bieżące.</w:t>
      </w:r>
    </w:p>
    <w:p w14:paraId="4B25658C" w14:textId="77777777" w:rsidR="00BD52EA" w:rsidRPr="00AC6813" w:rsidRDefault="00BD52EA" w:rsidP="00BD52EA">
      <w:pPr>
        <w:pStyle w:val="Bezodstpw"/>
        <w:numPr>
          <w:ilvl w:val="0"/>
          <w:numId w:val="6"/>
        </w:numPr>
        <w:jc w:val="both"/>
        <w:rPr>
          <w:rFonts w:eastAsia="Times New Roman"/>
          <w:sz w:val="22"/>
          <w:lang w:eastAsia="pl-PL"/>
        </w:rPr>
      </w:pPr>
      <w:r w:rsidRPr="00AC6813">
        <w:rPr>
          <w:rFonts w:eastAsia="Times New Roman"/>
          <w:sz w:val="22"/>
          <w:lang w:eastAsia="pl-PL"/>
        </w:rPr>
        <w:t>Interpelacje, zapytania i wnioski.</w:t>
      </w:r>
    </w:p>
    <w:p w14:paraId="74B597AE" w14:textId="77777777" w:rsidR="00BD52EA" w:rsidRPr="00AC6813" w:rsidRDefault="00BD52EA" w:rsidP="00BD52EA">
      <w:pPr>
        <w:pStyle w:val="Bezodstpw"/>
        <w:numPr>
          <w:ilvl w:val="0"/>
          <w:numId w:val="6"/>
        </w:numPr>
        <w:jc w:val="both"/>
        <w:rPr>
          <w:sz w:val="22"/>
        </w:rPr>
      </w:pPr>
      <w:r w:rsidRPr="00AC6813">
        <w:rPr>
          <w:rFonts w:eastAsia="Times New Roman"/>
          <w:sz w:val="22"/>
          <w:lang w:eastAsia="pl-PL"/>
        </w:rPr>
        <w:t>Zakończenie obrad.</w:t>
      </w:r>
      <w:bookmarkEnd w:id="0"/>
      <w:bookmarkEnd w:id="1"/>
    </w:p>
    <w:p w14:paraId="3A72FD69" w14:textId="77777777" w:rsidR="00900D44" w:rsidRDefault="00900D44" w:rsidP="00900D44">
      <w:pPr>
        <w:jc w:val="both"/>
      </w:pP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54B"/>
    <w:multiLevelType w:val="hybridMultilevel"/>
    <w:tmpl w:val="72E0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8E5"/>
    <w:rsid w:val="000E0461"/>
    <w:rsid w:val="001702BD"/>
    <w:rsid w:val="001D68E5"/>
    <w:rsid w:val="00252D04"/>
    <w:rsid w:val="003012DE"/>
    <w:rsid w:val="003F63D1"/>
    <w:rsid w:val="00440B87"/>
    <w:rsid w:val="00444885"/>
    <w:rsid w:val="00490F9C"/>
    <w:rsid w:val="00494870"/>
    <w:rsid w:val="004C1542"/>
    <w:rsid w:val="004C15CE"/>
    <w:rsid w:val="004D6B34"/>
    <w:rsid w:val="004E7780"/>
    <w:rsid w:val="004F27B0"/>
    <w:rsid w:val="004F4DE3"/>
    <w:rsid w:val="005D644A"/>
    <w:rsid w:val="0061422B"/>
    <w:rsid w:val="00693CD1"/>
    <w:rsid w:val="006B06B9"/>
    <w:rsid w:val="006D5F9A"/>
    <w:rsid w:val="007421B9"/>
    <w:rsid w:val="00745781"/>
    <w:rsid w:val="00874E10"/>
    <w:rsid w:val="008973C1"/>
    <w:rsid w:val="008D77CB"/>
    <w:rsid w:val="00900D44"/>
    <w:rsid w:val="00994AA4"/>
    <w:rsid w:val="009E53FA"/>
    <w:rsid w:val="00A31B9A"/>
    <w:rsid w:val="00A9005A"/>
    <w:rsid w:val="00A94128"/>
    <w:rsid w:val="00A94BA5"/>
    <w:rsid w:val="00AB7A2D"/>
    <w:rsid w:val="00AC745E"/>
    <w:rsid w:val="00AE07D2"/>
    <w:rsid w:val="00AE1854"/>
    <w:rsid w:val="00AE466C"/>
    <w:rsid w:val="00B31C65"/>
    <w:rsid w:val="00BA24CD"/>
    <w:rsid w:val="00BD52EA"/>
    <w:rsid w:val="00C6668A"/>
    <w:rsid w:val="00C80244"/>
    <w:rsid w:val="00C8401E"/>
    <w:rsid w:val="00CB63D2"/>
    <w:rsid w:val="00D45EA3"/>
    <w:rsid w:val="00D47FF7"/>
    <w:rsid w:val="00DD43B7"/>
    <w:rsid w:val="00DD67C3"/>
    <w:rsid w:val="00EB63F8"/>
    <w:rsid w:val="00FB46FA"/>
    <w:rsid w:val="00FD472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7CF3E2BE-8A3F-4074-80CA-A3F9A32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37</cp:revision>
  <cp:lastPrinted>2021-02-19T09:53:00Z</cp:lastPrinted>
  <dcterms:created xsi:type="dcterms:W3CDTF">2021-02-19T09:49:00Z</dcterms:created>
  <dcterms:modified xsi:type="dcterms:W3CDTF">2022-01-27T13:05:00Z</dcterms:modified>
</cp:coreProperties>
</file>